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2DDD" w14:textId="77777777" w:rsidR="000C1196" w:rsidRDefault="000C1196"/>
    <w:sectPr w:rsidR="000C1196" w:rsidSect="00353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531" w:left="119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9B56" w14:textId="77777777" w:rsidR="00522907" w:rsidRDefault="00522907" w:rsidP="004C316B">
      <w:pPr>
        <w:spacing w:after="0" w:line="240" w:lineRule="auto"/>
      </w:pPr>
      <w:r>
        <w:separator/>
      </w:r>
    </w:p>
  </w:endnote>
  <w:endnote w:type="continuationSeparator" w:id="0">
    <w:p w14:paraId="0A96F920" w14:textId="77777777" w:rsidR="00522907" w:rsidRDefault="00522907" w:rsidP="004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B831" w14:textId="77777777" w:rsidR="00AF2A7A" w:rsidRDefault="00AF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01E6" w14:textId="7D2CEC35" w:rsidR="00AF100E" w:rsidRDefault="00AF100E" w:rsidP="00AF100E">
    <w:pPr>
      <w:pStyle w:val="Footer"/>
      <w:pBdr>
        <w:top w:val="single" w:sz="4" w:space="1" w:color="7F7F7F" w:themeColor="text1" w:themeTint="80"/>
      </w:pBdr>
      <w:spacing w:line="276" w:lineRule="auto"/>
      <w:jc w:val="center"/>
      <w:rPr>
        <w:rFonts w:ascii="Arial Narrow" w:hAnsi="Arial Narrow"/>
        <w:i/>
        <w:iCs/>
        <w:sz w:val="18"/>
        <w:szCs w:val="18"/>
      </w:rPr>
    </w:pPr>
    <w:bookmarkStart w:id="0" w:name="_GoBack"/>
    <w:bookmarkEnd w:id="0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 xml:space="preserve">Erasmus Plus KA203 </w:t>
    </w:r>
    <w:proofErr w:type="spellStart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>projects</w:t>
    </w:r>
    <w:proofErr w:type="spellEnd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 xml:space="preserve"> – </w:t>
    </w:r>
    <w:proofErr w:type="spellStart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>Strategic</w:t>
    </w:r>
    <w:proofErr w:type="spellEnd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>Partnership</w:t>
    </w:r>
    <w:proofErr w:type="spellEnd"/>
    <w:r w:rsidRPr="00AF100E">
      <w:rPr>
        <w:rFonts w:ascii="Arial Narrow" w:hAnsi="Arial Narrow" w:cs="Helvetica"/>
        <w:color w:val="000000"/>
        <w:sz w:val="18"/>
        <w:szCs w:val="18"/>
        <w:shd w:val="clear" w:color="auto" w:fill="FFFFFF"/>
      </w:rPr>
      <w:t xml:space="preserve"> in Higher Education</w:t>
    </w:r>
    <w:r w:rsidR="0035327A">
      <w:rPr>
        <w:rFonts w:ascii="Arial Narrow" w:hAnsi="Arial Narrow" w:cs="Helvetica"/>
        <w:color w:val="000000"/>
        <w:sz w:val="18"/>
        <w:szCs w:val="18"/>
        <w:shd w:val="clear" w:color="auto" w:fill="FFFFFF"/>
      </w:rPr>
      <w:t xml:space="preserve">: </w:t>
    </w:r>
    <w:r w:rsidRPr="00AF100E">
      <w:rPr>
        <w:rFonts w:ascii="Arial Narrow" w:hAnsi="Arial Narrow"/>
        <w:i/>
        <w:iCs/>
        <w:sz w:val="18"/>
        <w:szCs w:val="18"/>
      </w:rPr>
      <w:t xml:space="preserve">New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Quality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in Education for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Gender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Equality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–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Strategic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Partnership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for the Development of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Master`s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Study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programme</w:t>
    </w:r>
    <w:proofErr w:type="spellEnd"/>
    <w:r w:rsidRPr="00AF100E">
      <w:rPr>
        <w:rFonts w:ascii="Arial Narrow" w:hAnsi="Arial Narrow"/>
        <w:i/>
        <w:iCs/>
        <w:sz w:val="18"/>
        <w:szCs w:val="18"/>
      </w:rPr>
      <w:t xml:space="preserve"> Law and </w:t>
    </w:r>
    <w:proofErr w:type="spellStart"/>
    <w:r w:rsidRPr="00AF100E">
      <w:rPr>
        <w:rFonts w:ascii="Arial Narrow" w:hAnsi="Arial Narrow"/>
        <w:i/>
        <w:iCs/>
        <w:sz w:val="18"/>
        <w:szCs w:val="18"/>
      </w:rPr>
      <w:t>Gende</w:t>
    </w:r>
    <w:r>
      <w:rPr>
        <w:rFonts w:ascii="Arial Narrow" w:hAnsi="Arial Narrow"/>
        <w:i/>
        <w:iCs/>
        <w:sz w:val="18"/>
        <w:szCs w:val="18"/>
      </w:rPr>
      <w:t>r</w:t>
    </w:r>
    <w:proofErr w:type="spellEnd"/>
    <w:r w:rsidR="0035327A">
      <w:rPr>
        <w:rFonts w:ascii="Arial Narrow" w:hAnsi="Arial Narrow"/>
        <w:i/>
        <w:iCs/>
        <w:sz w:val="18"/>
        <w:szCs w:val="18"/>
      </w:rPr>
      <w:t xml:space="preserve"> - </w:t>
    </w:r>
    <w:r w:rsidR="00AF2A7A">
      <w:rPr>
        <w:rFonts w:ascii="Arial Narrow" w:hAnsi="Arial Narrow"/>
        <w:i/>
        <w:iCs/>
        <w:sz w:val="18"/>
        <w:szCs w:val="18"/>
      </w:rPr>
      <w:t>lawgem.ius.bg.ac.rs</w:t>
    </w:r>
  </w:p>
  <w:p w14:paraId="547EDDC8" w14:textId="77777777" w:rsidR="0035327A" w:rsidRDefault="0035327A" w:rsidP="0035327A">
    <w:pPr>
      <w:pStyle w:val="Footer"/>
      <w:ind w:left="851" w:hanging="851"/>
      <w:rPr>
        <w:rStyle w:val="Strong"/>
        <w:color w:val="222222"/>
        <w:sz w:val="16"/>
        <w:szCs w:val="16"/>
        <w:bdr w:val="none" w:sz="0" w:space="0" w:color="auto" w:frame="1"/>
        <w:shd w:val="clear" w:color="auto" w:fill="FEFEFE"/>
      </w:rPr>
    </w:pPr>
  </w:p>
  <w:p w14:paraId="2EFA6E2C" w14:textId="7F4C5693" w:rsidR="0035327A" w:rsidRPr="0035327A" w:rsidRDefault="0035327A" w:rsidP="0035327A">
    <w:pPr>
      <w:pStyle w:val="Footer"/>
      <w:ind w:left="1701"/>
      <w:rPr>
        <w:color w:val="808080" w:themeColor="background1" w:themeShade="80"/>
      </w:rPr>
    </w:pPr>
    <w:r w:rsidRPr="0035327A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37C9F261" wp14:editId="59644AAE">
          <wp:simplePos x="0" y="0"/>
          <wp:positionH relativeFrom="column">
            <wp:posOffset>8890</wp:posOffset>
          </wp:positionH>
          <wp:positionV relativeFrom="paragraph">
            <wp:posOffset>13970</wp:posOffset>
          </wp:positionV>
          <wp:extent cx="1011555" cy="2228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5327A">
      <w:rPr>
        <w:rStyle w:val="Strong"/>
        <w:color w:val="808080" w:themeColor="background1" w:themeShade="80"/>
        <w:sz w:val="16"/>
        <w:szCs w:val="16"/>
        <w:bdr w:val="none" w:sz="0" w:space="0" w:color="auto" w:frame="1"/>
        <w:shd w:val="clear" w:color="auto" w:fill="FEFEFE"/>
      </w:rPr>
      <w:t>Disclaimer</w:t>
    </w:r>
    <w:proofErr w:type="spellEnd"/>
    <w:r w:rsidRPr="0035327A">
      <w:rPr>
        <w:rStyle w:val="Strong"/>
        <w:color w:val="808080" w:themeColor="background1" w:themeShade="80"/>
        <w:sz w:val="16"/>
        <w:szCs w:val="16"/>
        <w:bdr w:val="none" w:sz="0" w:space="0" w:color="auto" w:frame="1"/>
        <w:shd w:val="clear" w:color="auto" w:fill="FEFEFE"/>
      </w:rPr>
      <w:t>:</w:t>
    </w:r>
    <w:r w:rsidRPr="0035327A">
      <w:rPr>
        <w:rStyle w:val="Strong"/>
        <w:color w:val="808080" w:themeColor="background1" w:themeShade="80"/>
        <w:sz w:val="16"/>
        <w:szCs w:val="16"/>
        <w:bdr w:val="none" w:sz="0" w:space="0" w:color="auto" w:frame="1"/>
        <w:shd w:val="clear" w:color="auto" w:fill="FEFEFE"/>
      </w:rPr>
      <w:tab/>
    </w:r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The European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Commission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is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not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responsible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for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any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uploaded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or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submitted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content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.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Such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content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expresses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the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views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of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its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author</w:t>
    </w:r>
    <w:proofErr w:type="spellEnd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 xml:space="preserve">(s) </w:t>
    </w:r>
    <w:proofErr w:type="spellStart"/>
    <w:r w:rsidRPr="0035327A">
      <w:rPr>
        <w:rFonts w:ascii="Tahoma" w:hAnsi="Tahoma" w:cs="Tahoma"/>
        <w:color w:val="808080" w:themeColor="background1" w:themeShade="80"/>
        <w:sz w:val="16"/>
        <w:szCs w:val="16"/>
        <w:shd w:val="clear" w:color="auto" w:fill="FEFEFE"/>
      </w:rPr>
      <w:t>only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658B" w14:textId="77777777" w:rsidR="00AF2A7A" w:rsidRDefault="00AF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E4A2" w14:textId="77777777" w:rsidR="00522907" w:rsidRDefault="00522907" w:rsidP="004C316B">
      <w:pPr>
        <w:spacing w:after="0" w:line="240" w:lineRule="auto"/>
      </w:pPr>
      <w:r>
        <w:separator/>
      </w:r>
    </w:p>
  </w:footnote>
  <w:footnote w:type="continuationSeparator" w:id="0">
    <w:p w14:paraId="6ACE84B5" w14:textId="77777777" w:rsidR="00522907" w:rsidRDefault="00522907" w:rsidP="004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3F01" w14:textId="77777777" w:rsidR="00AF2A7A" w:rsidRDefault="00AF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4B8C" w14:textId="4A15008F" w:rsidR="004C316B" w:rsidRDefault="00AF100E" w:rsidP="0035327A">
    <w:pPr>
      <w:pStyle w:val="Header"/>
      <w:pBdr>
        <w:bottom w:val="single" w:sz="4" w:space="1" w:color="7F7F7F" w:themeColor="text1" w:themeTint="80"/>
      </w:pBdr>
      <w:tabs>
        <w:tab w:val="clear" w:pos="4513"/>
        <w:tab w:val="clear" w:pos="9026"/>
        <w:tab w:val="left" w:pos="709"/>
        <w:tab w:val="right" w:pos="9498"/>
      </w:tabs>
      <w:jc w:val="center"/>
    </w:pPr>
    <w:r>
      <w:rPr>
        <w:noProof/>
      </w:rPr>
      <w:drawing>
        <wp:inline distT="0" distB="0" distL="0" distR="0" wp14:anchorId="4897C9EB" wp14:editId="022A13D1">
          <wp:extent cx="1040199" cy="505341"/>
          <wp:effectExtent l="0" t="0" r="7620" b="952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0199" cy="50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2F98" w14:textId="77777777" w:rsidR="00AF2A7A" w:rsidRDefault="00AF2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B"/>
    <w:rsid w:val="000C1196"/>
    <w:rsid w:val="0035327A"/>
    <w:rsid w:val="004C316B"/>
    <w:rsid w:val="00522907"/>
    <w:rsid w:val="005B057C"/>
    <w:rsid w:val="005E6EF5"/>
    <w:rsid w:val="006B1AAD"/>
    <w:rsid w:val="007907EF"/>
    <w:rsid w:val="00891450"/>
    <w:rsid w:val="009C5AA4"/>
    <w:rsid w:val="00AF100E"/>
    <w:rsid w:val="00AF2A7A"/>
    <w:rsid w:val="00B31C7F"/>
    <w:rsid w:val="00E2554E"/>
    <w:rsid w:val="00EC49E1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7B758"/>
  <w15:chartTrackingRefBased/>
  <w15:docId w15:val="{C4317B15-5B82-45D6-84C9-24743A5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6B"/>
  </w:style>
  <w:style w:type="paragraph" w:styleId="Footer">
    <w:name w:val="footer"/>
    <w:basedOn w:val="Normal"/>
    <w:link w:val="FooterChar"/>
    <w:uiPriority w:val="99"/>
    <w:unhideWhenUsed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6B"/>
  </w:style>
  <w:style w:type="character" w:styleId="Strong">
    <w:name w:val="Strong"/>
    <w:basedOn w:val="DefaultParagraphFont"/>
    <w:uiPriority w:val="22"/>
    <w:qFormat/>
    <w:rsid w:val="00AF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Pavlovic</dc:creator>
  <cp:keywords/>
  <dc:description/>
  <cp:lastModifiedBy>Petar Pavlovic</cp:lastModifiedBy>
  <cp:revision>4</cp:revision>
  <dcterms:created xsi:type="dcterms:W3CDTF">2019-10-17T18:52:00Z</dcterms:created>
  <dcterms:modified xsi:type="dcterms:W3CDTF">2019-11-16T10:35:00Z</dcterms:modified>
</cp:coreProperties>
</file>